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7A" w:rsidRDefault="0048457A" w:rsidP="0048457A">
      <w:pPr>
        <w:ind w:left="-720"/>
        <w:rPr>
          <w:rFonts w:ascii="Angsana New" w:hAnsi="Angsana New" w:cs="CordiaUPC" w:hint="cs"/>
          <w:sz w:val="32"/>
          <w:szCs w:val="32"/>
        </w:rPr>
      </w:pPr>
      <w:r>
        <w:rPr>
          <w:rFonts w:ascii="Angsana New" w:hAnsi="Angsana New" w:cs="CordiaUPC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1143000" cy="12573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57A" w:rsidRDefault="0048457A" w:rsidP="0048457A">
      <w:pPr>
        <w:ind w:left="-720"/>
        <w:rPr>
          <w:rFonts w:ascii="Angsana New" w:hAnsi="Angsana New" w:cs="CordiaUPC" w:hint="cs"/>
          <w:sz w:val="32"/>
          <w:szCs w:val="32"/>
        </w:rPr>
      </w:pPr>
    </w:p>
    <w:p w:rsidR="0048457A" w:rsidRDefault="0048457A" w:rsidP="0048457A">
      <w:pPr>
        <w:ind w:left="-720"/>
        <w:rPr>
          <w:rFonts w:ascii="Angsana New" w:hAnsi="Angsana New" w:cs="CordiaUPC" w:hint="cs"/>
          <w:sz w:val="32"/>
          <w:szCs w:val="32"/>
        </w:rPr>
      </w:pPr>
    </w:p>
    <w:p w:rsidR="0048457A" w:rsidRDefault="0048457A" w:rsidP="0048457A">
      <w:pPr>
        <w:rPr>
          <w:rFonts w:ascii="Angsana New" w:hAnsi="Angsana New" w:cs="CordiaUPC"/>
          <w:sz w:val="32"/>
          <w:szCs w:val="32"/>
        </w:rPr>
      </w:pPr>
    </w:p>
    <w:p w:rsidR="0048457A" w:rsidRPr="00F801EB" w:rsidRDefault="0048457A" w:rsidP="00484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01EB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ประกาศองค์การบริหารส่วนตำบลงิ้วราย</w:t>
      </w:r>
    </w:p>
    <w:p w:rsidR="0048457A" w:rsidRDefault="0048457A" w:rsidP="00484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01E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ประกาศรายชื่อผู้ชนะการเสนอราคา</w:t>
      </w:r>
    </w:p>
    <w:p w:rsidR="0048457A" w:rsidRDefault="0048457A" w:rsidP="0048457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</w:t>
      </w:r>
    </w:p>
    <w:p w:rsidR="0048457A" w:rsidRPr="0048457A" w:rsidRDefault="0048457A" w:rsidP="0048457A">
      <w:pPr>
        <w:jc w:val="center"/>
        <w:rPr>
          <w:rFonts w:ascii="TH SarabunPSK" w:hAnsi="TH SarabunPSK" w:cs="TH SarabunPSK" w:hint="cs"/>
          <w:sz w:val="16"/>
          <w:szCs w:val="16"/>
        </w:rPr>
      </w:pPr>
    </w:p>
    <w:p w:rsidR="0048457A" w:rsidRPr="0048457A" w:rsidRDefault="0048457A" w:rsidP="0048457A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57A">
        <w:rPr>
          <w:rFonts w:ascii="TH SarabunPSK" w:hAnsi="TH SarabunPSK" w:cs="TH SarabunPSK" w:hint="cs"/>
          <w:sz w:val="32"/>
          <w:szCs w:val="32"/>
          <w:cs/>
        </w:rPr>
        <w:t>ตามประกาศองค์การบริหารส่วนตำบลงิ้วราย เรื่องก สอบราคา</w:t>
      </w:r>
      <w:r w:rsidRPr="0048457A">
        <w:rPr>
          <w:rFonts w:ascii="TH SarabunPSK" w:hAnsi="TH SarabunPSK" w:cs="TH SarabunPSK"/>
          <w:sz w:val="32"/>
          <w:szCs w:val="32"/>
          <w:cs/>
        </w:rPr>
        <w:t>จ้า</w:t>
      </w:r>
      <w:r w:rsidRPr="0048457A">
        <w:rPr>
          <w:rFonts w:ascii="TH SarabunPSK" w:hAnsi="TH SarabunPSK" w:cs="TH SarabunPSK" w:hint="cs"/>
          <w:sz w:val="32"/>
          <w:szCs w:val="32"/>
          <w:cs/>
        </w:rPr>
        <w:t>งก่อสร้างถนนคอนกรีตเสริมเหล็ก  หมู่ที่ 2 จำนวน 2 โครงการ  ดังนี้</w:t>
      </w:r>
    </w:p>
    <w:p w:rsidR="0048457A" w:rsidRDefault="0048457A" w:rsidP="0048457A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57A">
        <w:rPr>
          <w:rFonts w:ascii="TH SarabunPSK" w:hAnsi="TH SarabunPSK" w:cs="TH SarabunPSK" w:hint="cs"/>
          <w:sz w:val="32"/>
          <w:szCs w:val="32"/>
          <w:cs/>
        </w:rPr>
        <w:t>1.</w:t>
      </w:r>
      <w:r w:rsidRPr="004845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57A">
        <w:rPr>
          <w:rFonts w:ascii="TH SarabunPSK" w:hAnsi="TH SarabunPSK" w:cs="TH SarabunPSK" w:hint="cs"/>
          <w:sz w:val="32"/>
          <w:szCs w:val="32"/>
          <w:cs/>
        </w:rPr>
        <w:t>จ้างก่อสร้างถนน คอนกรีตเสริมเหล็กพร้อมฝังท่อระบายน้ำ ซอยบ้านคุณอารี  หมู่ที่ 2  ผิวจราจรกว้าง 3  เมตร  ยาวประมาณ  60  เมตร  พื้นที่คอนกรีตไม่น้อยกว่า 180  ตารางเมตร  ตามแบบองค์การบริหารส่วนตำบลงิ้วราย  พร้อมป้ายประชาสัมพันธ์โครงการฯ</w:t>
      </w:r>
      <w:r w:rsidRPr="004845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457A" w:rsidRDefault="0048457A" w:rsidP="00B94D21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48457A">
        <w:rPr>
          <w:rFonts w:ascii="TH SarabunPSK" w:hAnsi="TH SarabunPSK" w:cs="TH SarabunPSK" w:hint="cs"/>
          <w:sz w:val="32"/>
          <w:szCs w:val="32"/>
          <w:cs/>
        </w:rPr>
        <w:t>2. จ้างก่อสร้างถนน คอนกรีตเสริมเหล็กพร้อมฝังท่อระบายน้ำ ซอยบ้านเจ้แอ๊ว หมู่ที่ 2  ผิวจราจรกว้าง 3  เมตร  ยาวประมาณ  80  เมตร  พื้นที่คอนกรีตไม่น้อยกว่า 240  ตารางเมตร  ตามแบบองค์การบริหารส่วนตำบลงิ้วราย  พร้อมป้ายประชาสัมพันธ์โครงการฯ</w:t>
      </w:r>
      <w:r w:rsidRPr="004845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D21" w:rsidRPr="00B94D21">
        <w:rPr>
          <w:rFonts w:ascii="TH SarabunPSK" w:hAnsi="TH SarabunPSK" w:cs="TH SarabunPSK" w:hint="cs"/>
          <w:sz w:val="32"/>
          <w:szCs w:val="32"/>
          <w:cs/>
        </w:rPr>
        <w:t>ลงวัน</w:t>
      </w:r>
      <w:r w:rsidRPr="00B94D2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94D21" w:rsidRPr="00B94D21">
        <w:rPr>
          <w:rFonts w:ascii="TH SarabunPSK" w:hAnsi="TH SarabunPSK" w:cs="TH SarabunPSK" w:hint="cs"/>
          <w:sz w:val="32"/>
          <w:szCs w:val="32"/>
          <w:cs/>
        </w:rPr>
        <w:t xml:space="preserve"> 18 สิงหาคม 2557 </w:t>
      </w:r>
      <w:r w:rsidR="00B94D21">
        <w:rPr>
          <w:rFonts w:ascii="TH SarabunPSK" w:hAnsi="TH SarabunPSK" w:cs="TH SarabunPSK"/>
          <w:sz w:val="32"/>
          <w:szCs w:val="32"/>
        </w:rPr>
        <w:t xml:space="preserve"> </w:t>
      </w:r>
      <w:r w:rsidR="00B94D21">
        <w:rPr>
          <w:rFonts w:ascii="TH SarabunPSK" w:hAnsi="TH SarabunPSK" w:cs="TH SarabunPSK" w:hint="cs"/>
          <w:sz w:val="32"/>
          <w:szCs w:val="32"/>
          <w:cs/>
        </w:rPr>
        <w:t>ซึ่งผู้ได้รับคัดเลือกเป็นผู้เสนอราคา จำนวน 2 รายนั้น</w:t>
      </w:r>
    </w:p>
    <w:p w:rsidR="00B94D21" w:rsidRDefault="00B94D21" w:rsidP="00B94D21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ผลปรากฏว่า มีผู้เสนอราคาที่ดีที่สุด ดังนี้ </w:t>
      </w:r>
    </w:p>
    <w:p w:rsidR="00B94D21" w:rsidRDefault="00B94D21" w:rsidP="00B94D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(  / )  เป็นราคาที่รวม </w:t>
      </w:r>
      <w:r>
        <w:rPr>
          <w:rFonts w:ascii="TH SarabunPSK" w:hAnsi="TH SarabunPSK" w:cs="TH SarabunPSK"/>
          <w:sz w:val="32"/>
          <w:szCs w:val="32"/>
        </w:rPr>
        <w:t xml:space="preserve">VAT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   )  เป็นราคาที่ไม่รวม </w:t>
      </w:r>
      <w:r>
        <w:rPr>
          <w:rFonts w:ascii="TH SarabunPSK" w:hAnsi="TH SarabunPSK" w:cs="TH SarabunPSK"/>
          <w:sz w:val="32"/>
          <w:szCs w:val="32"/>
        </w:rPr>
        <w:t xml:space="preserve">VAT </w:t>
      </w:r>
    </w:p>
    <w:p w:rsidR="00B94D21" w:rsidRPr="00B94D21" w:rsidRDefault="00B94D21" w:rsidP="00B94D21">
      <w:pPr>
        <w:rPr>
          <w:rFonts w:ascii="TH SarabunPSK" w:hAnsi="TH SarabunPSK" w:cs="TH SarabunPSK"/>
          <w:sz w:val="32"/>
          <w:szCs w:val="32"/>
        </w:rPr>
      </w:pPr>
    </w:p>
    <w:tbl>
      <w:tblPr>
        <w:tblW w:w="909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5"/>
        <w:gridCol w:w="2475"/>
        <w:gridCol w:w="1920"/>
      </w:tblGrid>
      <w:tr w:rsidR="00B94D21" w:rsidTr="00B94D2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695" w:type="dxa"/>
          </w:tcPr>
          <w:p w:rsidR="00B94D21" w:rsidRDefault="00B94D21" w:rsidP="00B94D21">
            <w:pPr>
              <w:ind w:left="-7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รายการที่พิจารณา</w:t>
            </w:r>
          </w:p>
        </w:tc>
        <w:tc>
          <w:tcPr>
            <w:tcW w:w="2475" w:type="dxa"/>
          </w:tcPr>
          <w:p w:rsidR="00B94D21" w:rsidRDefault="00B94D21" w:rsidP="00B94D21">
            <w:pPr>
              <w:ind w:lef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ผู้เสนอราคาที่ดีดที่สุด</w:t>
            </w:r>
          </w:p>
        </w:tc>
        <w:tc>
          <w:tcPr>
            <w:tcW w:w="1920" w:type="dxa"/>
          </w:tcPr>
          <w:p w:rsidR="00B94D21" w:rsidRPr="00B94D21" w:rsidRDefault="00B94D21" w:rsidP="00B94D21">
            <w:pPr>
              <w:ind w:lef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B94D21" w:rsidTr="00B94D2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695" w:type="dxa"/>
          </w:tcPr>
          <w:p w:rsidR="00B94D21" w:rsidRDefault="00B94D21" w:rsidP="00B94D21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45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จ้างก่อสร้างถนน คอนกรีตเสริมเหล็กพร้อมฝังท่อระบายน้ำ ซอยบ้านคุณอารี  หมู่ที่ 2  </w:t>
            </w:r>
          </w:p>
          <w:p w:rsidR="00B94D21" w:rsidRPr="00B94D21" w:rsidRDefault="00B94D21" w:rsidP="00B94D21">
            <w:pPr>
              <w:pStyle w:val="a5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845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จ้างก่อสร้างถนน คอนกรีตเสริมเหล็กพร้อมฝังท่อระบายน้ำ ซอยบ้านเจ้แอ๊ว หมู่ที่ 2  </w:t>
            </w:r>
          </w:p>
        </w:tc>
        <w:tc>
          <w:tcPr>
            <w:tcW w:w="2475" w:type="dxa"/>
          </w:tcPr>
          <w:p w:rsidR="00B94D21" w:rsidRDefault="00B94D21" w:rsidP="00B94D21">
            <w:pPr>
              <w:ind w:lef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ห้างหุ้นส่วนจำกัด ธัญมหัทธน</w:t>
            </w:r>
          </w:p>
          <w:p w:rsidR="00B94D21" w:rsidRDefault="00B94D21" w:rsidP="00B94D21">
            <w:pPr>
              <w:ind w:lef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ห้างหุ้นส่วนจำกัด ธัญมหัทธน</w:t>
            </w:r>
          </w:p>
        </w:tc>
        <w:tc>
          <w:tcPr>
            <w:tcW w:w="1920" w:type="dxa"/>
          </w:tcPr>
          <w:p w:rsidR="00B94D21" w:rsidRDefault="00B94D21" w:rsidP="00B94D21">
            <w:pPr>
              <w:ind w:left="-75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  <w:p w:rsidR="00B94D21" w:rsidRDefault="00B94D21" w:rsidP="00B94D21">
            <w:pPr>
              <w:ind w:left="-75"/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94D21" w:rsidRDefault="00B94D21" w:rsidP="00B94D21">
            <w:pPr>
              <w:ind w:left="-75"/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268,500.-</w:t>
            </w:r>
          </w:p>
        </w:tc>
      </w:tr>
    </w:tbl>
    <w:p w:rsidR="00A61DC9" w:rsidRDefault="00A61DC9">
      <w:pPr>
        <w:rPr>
          <w:rFonts w:hint="cs"/>
        </w:rPr>
      </w:pPr>
    </w:p>
    <w:p w:rsidR="00B94D21" w:rsidRDefault="00B94D21" w:rsidP="00B94D21">
      <w:pPr>
        <w:ind w:left="-720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B94D21" w:rsidRPr="006E2974" w:rsidRDefault="00B94D21" w:rsidP="00B94D21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E2974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E2974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 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B94D21" w:rsidRPr="006E2974" w:rsidRDefault="00B94D21" w:rsidP="00B94D21">
      <w:pPr>
        <w:ind w:left="-720"/>
        <w:rPr>
          <w:rFonts w:ascii="TH SarabunPSK" w:hAnsi="TH SarabunPSK" w:cs="TH SarabunPSK"/>
          <w:sz w:val="32"/>
          <w:szCs w:val="32"/>
        </w:rPr>
      </w:pPr>
    </w:p>
    <w:p w:rsidR="00B94D21" w:rsidRPr="00B94D21" w:rsidRDefault="00B94D21" w:rsidP="00B94D21">
      <w:pPr>
        <w:ind w:left="-720"/>
        <w:rPr>
          <w:rFonts w:ascii="TH SarabunPSK" w:hAnsi="TH SarabunPSK" w:cs="TH SarabunPSK"/>
          <w:sz w:val="32"/>
          <w:szCs w:val="32"/>
        </w:rPr>
      </w:pPr>
    </w:p>
    <w:p w:rsidR="00B94D21" w:rsidRPr="006E2974" w:rsidRDefault="00B94D21" w:rsidP="00B94D21">
      <w:pPr>
        <w:jc w:val="center"/>
        <w:rPr>
          <w:rFonts w:ascii="TH SarabunPSK" w:hAnsi="TH SarabunPSK" w:cs="TH SarabunPSK"/>
          <w:sz w:val="32"/>
          <w:szCs w:val="32"/>
        </w:rPr>
      </w:pPr>
      <w:r w:rsidRPr="006E2974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สมัชชา    ทองสิมา)</w:t>
      </w:r>
    </w:p>
    <w:p w:rsidR="00B94D21" w:rsidRDefault="00B94D21" w:rsidP="00B94D21">
      <w:pPr>
        <w:jc w:val="center"/>
        <w:rPr>
          <w:rFonts w:ascii="TH SarabunPSK" w:hAnsi="TH SarabunPSK" w:cs="TH SarabunPSK"/>
          <w:sz w:val="32"/>
          <w:szCs w:val="32"/>
        </w:rPr>
      </w:pPr>
      <w:r w:rsidRPr="006E297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นายกองค์การบริหารส่วนตำบลงิ้วราย</w:t>
      </w:r>
    </w:p>
    <w:p w:rsidR="00B94D21" w:rsidRDefault="00B94D21" w:rsidP="00B94D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4D21" w:rsidRDefault="00B94D21" w:rsidP="00B94D21">
      <w:pPr>
        <w:jc w:val="center"/>
        <w:rPr>
          <w:rFonts w:ascii="TH SarabunPSK" w:hAnsi="TH SarabunPSK" w:cs="TH SarabunPSK"/>
          <w:sz w:val="32"/>
          <w:szCs w:val="32"/>
        </w:rPr>
      </w:pPr>
    </w:p>
    <w:p w:rsidR="00B94D21" w:rsidRPr="00B94D21" w:rsidRDefault="00B94D21">
      <w:pPr>
        <w:rPr>
          <w:rFonts w:hint="cs"/>
        </w:rPr>
      </w:pPr>
    </w:p>
    <w:sectPr w:rsidR="00B94D21" w:rsidRPr="00B94D21" w:rsidSect="00A61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290"/>
    <w:multiLevelType w:val="hybridMultilevel"/>
    <w:tmpl w:val="B7D611F4"/>
    <w:lvl w:ilvl="0" w:tplc="26B6A274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8457A"/>
    <w:rsid w:val="0048457A"/>
    <w:rsid w:val="00A61DC9"/>
    <w:rsid w:val="00B9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rsid w:val="004845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a4">
    <w:name w:val="ข้อความแมโคร อักขระ"/>
    <w:basedOn w:val="a0"/>
    <w:link w:val="a3"/>
    <w:semiHidden/>
    <w:rsid w:val="0048457A"/>
    <w:rPr>
      <w:rFonts w:ascii="Times New Roman" w:eastAsia="Times New Roman" w:hAnsi="Times New Roman" w:cs="EucrosiaUPC"/>
      <w:sz w:val="28"/>
    </w:rPr>
  </w:style>
  <w:style w:type="paragraph" w:styleId="a5">
    <w:name w:val="List Paragraph"/>
    <w:basedOn w:val="a"/>
    <w:uiPriority w:val="34"/>
    <w:qFormat/>
    <w:rsid w:val="00B9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2014-09-03T06:29:00Z</cp:lastPrinted>
  <dcterms:created xsi:type="dcterms:W3CDTF">2014-09-03T04:41:00Z</dcterms:created>
  <dcterms:modified xsi:type="dcterms:W3CDTF">2014-09-03T06:31:00Z</dcterms:modified>
</cp:coreProperties>
</file>